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92" w:rsidRPr="009A1A27" w:rsidRDefault="004D4292" w:rsidP="009A1A27">
      <w:pPr>
        <w:pStyle w:val="ListParagraph"/>
        <w:numPr>
          <w:ilvl w:val="0"/>
          <w:numId w:val="2"/>
        </w:numPr>
        <w:jc w:val="center"/>
        <w:rPr>
          <w:rFonts w:ascii="Calibri" w:hAnsi="Calibri"/>
          <w:b/>
          <w:sz w:val="32"/>
          <w:szCs w:val="32"/>
        </w:rPr>
      </w:pPr>
      <w:r w:rsidRPr="001E4D8A">
        <w:rPr>
          <w:rFonts w:ascii="Calibri" w:hAnsi="Calibri"/>
          <w:sz w:val="32"/>
          <w:szCs w:val="32"/>
        </w:rPr>
        <w:t>Mrs. Song</w:t>
      </w:r>
      <w:r w:rsidR="00DF1304">
        <w:rPr>
          <w:rFonts w:ascii="Calibri" w:hAnsi="Calibri"/>
          <w:sz w:val="32"/>
          <w:szCs w:val="32"/>
        </w:rPr>
        <w:t>,</w:t>
      </w:r>
      <w:r w:rsidR="00A532DD">
        <w:rPr>
          <w:rFonts w:ascii="Calibri" w:hAnsi="Calibri"/>
          <w:sz w:val="32"/>
          <w:szCs w:val="32"/>
        </w:rPr>
        <w:t xml:space="preserve">  </w:t>
      </w:r>
      <w:r w:rsidR="00DF1304" w:rsidRPr="001E4D8A">
        <w:rPr>
          <w:rFonts w:ascii="Calibri" w:hAnsi="Calibri"/>
          <w:sz w:val="32"/>
          <w:szCs w:val="32"/>
        </w:rPr>
        <w:t>Miss Faber</w:t>
      </w:r>
      <w:r w:rsidR="009A1A27">
        <w:rPr>
          <w:rFonts w:ascii="Calibri" w:hAnsi="Calibri"/>
          <w:sz w:val="32"/>
          <w:szCs w:val="32"/>
        </w:rPr>
        <w:t>,</w:t>
      </w:r>
      <w:r w:rsidR="00DF1304">
        <w:rPr>
          <w:rFonts w:ascii="Calibri" w:hAnsi="Calibri"/>
          <w:b/>
          <w:sz w:val="32"/>
          <w:szCs w:val="32"/>
        </w:rPr>
        <w:t xml:space="preserve"> </w:t>
      </w:r>
      <w:r w:rsidR="009A1A27">
        <w:rPr>
          <w:rFonts w:ascii="Calibri" w:hAnsi="Calibri"/>
          <w:sz w:val="32"/>
          <w:szCs w:val="32"/>
        </w:rPr>
        <w:t>Miss Hageman</w:t>
      </w:r>
      <w:r w:rsidR="006D07CF">
        <w:rPr>
          <w:rFonts w:ascii="Calibri" w:hAnsi="Calibri"/>
          <w:sz w:val="32"/>
          <w:szCs w:val="32"/>
        </w:rPr>
        <w:t>,</w:t>
      </w:r>
      <w:r w:rsidR="009A1A27" w:rsidRPr="001E4D8A">
        <w:rPr>
          <w:rFonts w:ascii="Calibri" w:hAnsi="Calibri"/>
          <w:sz w:val="32"/>
          <w:szCs w:val="32"/>
        </w:rPr>
        <w:t xml:space="preserve"> </w:t>
      </w:r>
      <w:r w:rsidR="006D07CF">
        <w:rPr>
          <w:rFonts w:ascii="Calibri" w:hAnsi="Calibri"/>
          <w:sz w:val="32"/>
          <w:szCs w:val="32"/>
        </w:rPr>
        <w:t>Ms. Jubb</w:t>
      </w:r>
      <w:r w:rsidR="006D07CF" w:rsidRPr="001E4D8A">
        <w:rPr>
          <w:rFonts w:ascii="Calibri" w:hAnsi="Calibri"/>
          <w:sz w:val="32"/>
          <w:szCs w:val="32"/>
        </w:rPr>
        <w:t xml:space="preserve"> </w:t>
      </w:r>
      <w:r w:rsidR="009A1A27">
        <w:rPr>
          <w:rFonts w:ascii="Calibri" w:hAnsi="Calibri"/>
          <w:b/>
          <w:sz w:val="32"/>
          <w:szCs w:val="32"/>
        </w:rPr>
        <w:t xml:space="preserve">January </w:t>
      </w:r>
      <w:r w:rsidR="006D07CF">
        <w:rPr>
          <w:rFonts w:ascii="Calibri" w:hAnsi="Calibri"/>
          <w:b/>
          <w:sz w:val="32"/>
          <w:szCs w:val="32"/>
        </w:rPr>
        <w:t>12-16</w:t>
      </w:r>
    </w:p>
    <w:p w:rsidR="004D4292" w:rsidRPr="00E94DB9" w:rsidRDefault="004D4292" w:rsidP="003275E2">
      <w:pPr>
        <w:rPr>
          <w:rFonts w:ascii="Tempus Sans ITC" w:hAnsi="Tempus Sans ITC"/>
          <w:b/>
          <w:sz w:val="32"/>
          <w:szCs w:val="32"/>
          <w:u w:val="single"/>
        </w:rPr>
      </w:pPr>
      <w:r w:rsidRPr="00E94DB9">
        <w:rPr>
          <w:rFonts w:ascii="Tempus Sans ITC" w:hAnsi="Tempus Sans ITC"/>
          <w:b/>
          <w:sz w:val="32"/>
          <w:szCs w:val="32"/>
          <w:u w:val="single"/>
        </w:rPr>
        <w:t xml:space="preserve">REMINDERS: </w:t>
      </w:r>
    </w:p>
    <w:p w:rsidR="009A1A27" w:rsidRDefault="009A1A27" w:rsidP="009A1A27">
      <w:pPr>
        <w:pStyle w:val="ListParagraph"/>
        <w:numPr>
          <w:ilvl w:val="0"/>
          <w:numId w:val="1"/>
        </w:numPr>
        <w:rPr>
          <w:rFonts w:ascii="Calibri" w:hAnsi="Calibri"/>
          <w:b/>
          <w:sz w:val="32"/>
          <w:szCs w:val="28"/>
        </w:rPr>
      </w:pPr>
      <w:r w:rsidRPr="009A1A27">
        <w:rPr>
          <w:rFonts w:ascii="Calibri" w:hAnsi="Calibri"/>
          <w:sz w:val="32"/>
          <w:szCs w:val="28"/>
        </w:rPr>
        <w:t>Book</w:t>
      </w:r>
      <w:r>
        <w:rPr>
          <w:rFonts w:ascii="Calibri" w:hAnsi="Calibri"/>
          <w:sz w:val="32"/>
          <w:szCs w:val="28"/>
        </w:rPr>
        <w:t xml:space="preserve"> r</w:t>
      </w:r>
      <w:r w:rsidRPr="009A1A27">
        <w:rPr>
          <w:rFonts w:ascii="Calibri" w:hAnsi="Calibri"/>
          <w:sz w:val="32"/>
          <w:szCs w:val="28"/>
        </w:rPr>
        <w:t>eports are due</w:t>
      </w:r>
      <w:r w:rsidRPr="009A1A27">
        <w:rPr>
          <w:rFonts w:ascii="Calibri" w:hAnsi="Calibri"/>
          <w:b/>
          <w:sz w:val="32"/>
          <w:szCs w:val="28"/>
        </w:rPr>
        <w:t xml:space="preserve"> </w:t>
      </w:r>
      <w:r w:rsidR="003D65B3">
        <w:rPr>
          <w:rFonts w:ascii="Calibri" w:hAnsi="Calibri"/>
          <w:b/>
          <w:sz w:val="32"/>
          <w:szCs w:val="28"/>
        </w:rPr>
        <w:t>Tue</w:t>
      </w:r>
      <w:r w:rsidRPr="009A1A27">
        <w:rPr>
          <w:rFonts w:ascii="Calibri" w:hAnsi="Calibri"/>
          <w:b/>
          <w:sz w:val="32"/>
          <w:szCs w:val="28"/>
        </w:rPr>
        <w:t xml:space="preserve">sday, January </w:t>
      </w:r>
      <w:r w:rsidR="00D57111">
        <w:rPr>
          <w:rFonts w:ascii="Calibri" w:hAnsi="Calibri"/>
          <w:b/>
          <w:sz w:val="32"/>
          <w:szCs w:val="28"/>
        </w:rPr>
        <w:t>1</w:t>
      </w:r>
      <w:r w:rsidR="003D65B3">
        <w:rPr>
          <w:rFonts w:ascii="Calibri" w:hAnsi="Calibri"/>
          <w:b/>
          <w:sz w:val="32"/>
          <w:szCs w:val="28"/>
        </w:rPr>
        <w:t>3</w:t>
      </w:r>
      <w:r w:rsidR="00D57111" w:rsidRPr="00D57111">
        <w:rPr>
          <w:rFonts w:ascii="Calibri" w:hAnsi="Calibri"/>
          <w:b/>
          <w:sz w:val="32"/>
          <w:szCs w:val="28"/>
          <w:vertAlign w:val="superscript"/>
        </w:rPr>
        <w:t>th</w:t>
      </w:r>
      <w:r w:rsidRPr="009A1A27">
        <w:rPr>
          <w:rFonts w:ascii="Calibri" w:hAnsi="Calibri"/>
          <w:b/>
          <w:sz w:val="32"/>
          <w:szCs w:val="28"/>
        </w:rPr>
        <w:t xml:space="preserve">. </w:t>
      </w:r>
    </w:p>
    <w:p w:rsidR="009A1A27" w:rsidRDefault="009A1A27" w:rsidP="009A1A27">
      <w:pPr>
        <w:pStyle w:val="ListParagraph"/>
        <w:numPr>
          <w:ilvl w:val="0"/>
          <w:numId w:val="1"/>
        </w:numPr>
        <w:rPr>
          <w:rFonts w:ascii="Calibri" w:hAnsi="Calibri"/>
          <w:sz w:val="32"/>
          <w:szCs w:val="28"/>
        </w:rPr>
      </w:pPr>
      <w:r>
        <w:rPr>
          <w:rFonts w:ascii="Calibri" w:hAnsi="Calibri"/>
          <w:b/>
          <w:sz w:val="32"/>
          <w:szCs w:val="28"/>
        </w:rPr>
        <w:t>DIBELS</w:t>
      </w:r>
      <w:r w:rsidRPr="009A1A27">
        <w:rPr>
          <w:rFonts w:ascii="Calibri" w:hAnsi="Calibri"/>
          <w:b/>
          <w:sz w:val="32"/>
          <w:szCs w:val="28"/>
        </w:rPr>
        <w:t xml:space="preserve"> testing</w:t>
      </w:r>
      <w:r w:rsidRPr="009A1A27">
        <w:rPr>
          <w:rFonts w:ascii="Calibri" w:hAnsi="Calibri"/>
          <w:sz w:val="32"/>
          <w:szCs w:val="28"/>
        </w:rPr>
        <w:t xml:space="preserve"> will be done </w:t>
      </w:r>
      <w:r w:rsidR="00D57111">
        <w:rPr>
          <w:rFonts w:ascii="Calibri" w:hAnsi="Calibri"/>
          <w:sz w:val="32"/>
          <w:szCs w:val="28"/>
        </w:rPr>
        <w:t>this</w:t>
      </w:r>
      <w:r w:rsidRPr="009A1A27">
        <w:rPr>
          <w:rFonts w:ascii="Calibri" w:hAnsi="Calibri"/>
          <w:sz w:val="32"/>
          <w:szCs w:val="28"/>
        </w:rPr>
        <w:t xml:space="preserve"> week. The only preparation that you can do for this test is to make sure that you child has had plenty of sleep and a nutritious breakfast.</w:t>
      </w:r>
    </w:p>
    <w:p w:rsidR="00D57111" w:rsidRDefault="00F64784" w:rsidP="00D57111">
      <w:pPr>
        <w:pStyle w:val="ListParagraph"/>
        <w:numPr>
          <w:ilvl w:val="0"/>
          <w:numId w:val="1"/>
        </w:numPr>
        <w:rPr>
          <w:rFonts w:ascii="Calibri" w:hAnsi="Calibri"/>
          <w:sz w:val="32"/>
          <w:szCs w:val="28"/>
        </w:rPr>
      </w:pPr>
      <w:r>
        <w:rPr>
          <w:rFonts w:ascii="Calibri" w:hAnsi="Calibri"/>
          <w:sz w:val="32"/>
          <w:szCs w:val="28"/>
        </w:rPr>
        <w:t xml:space="preserve">Your children have grown!  </w:t>
      </w:r>
      <w:r w:rsidRPr="00F64784">
        <w:rPr>
          <w:rFonts w:ascii="Calibri" w:hAnsi="Calibri"/>
          <w:sz w:val="32"/>
          <w:szCs w:val="28"/>
        </w:rPr>
        <w:sym w:font="Wingdings" w:char="F04A"/>
      </w:r>
      <w:r>
        <w:rPr>
          <w:rFonts w:ascii="Calibri" w:hAnsi="Calibri"/>
          <w:sz w:val="32"/>
          <w:szCs w:val="28"/>
        </w:rPr>
        <w:t xml:space="preserve"> Please help your child follow our dress code, and make sure their pants are long enough.  </w:t>
      </w:r>
    </w:p>
    <w:p w:rsidR="00D57111" w:rsidRPr="00D57111" w:rsidRDefault="00D57111" w:rsidP="00D57111">
      <w:pPr>
        <w:pStyle w:val="ListParagraph"/>
        <w:numPr>
          <w:ilvl w:val="0"/>
          <w:numId w:val="1"/>
        </w:numPr>
        <w:rPr>
          <w:rFonts w:ascii="Calibri" w:hAnsi="Calibri"/>
          <w:sz w:val="32"/>
          <w:szCs w:val="28"/>
        </w:rPr>
      </w:pPr>
      <w:r>
        <w:rPr>
          <w:rFonts w:ascii="Calibri" w:hAnsi="Calibri"/>
          <w:b/>
          <w:sz w:val="32"/>
          <w:szCs w:val="28"/>
        </w:rPr>
        <w:t>This Friday, Jan 16</w:t>
      </w:r>
      <w:r w:rsidRPr="00D57111">
        <w:rPr>
          <w:rFonts w:ascii="Calibri" w:hAnsi="Calibri"/>
          <w:b/>
          <w:sz w:val="32"/>
          <w:szCs w:val="28"/>
        </w:rPr>
        <w:t>th</w:t>
      </w:r>
      <w:r w:rsidRPr="00D57111">
        <w:rPr>
          <w:rFonts w:ascii="Calibri" w:hAnsi="Calibri"/>
          <w:sz w:val="32"/>
          <w:szCs w:val="28"/>
        </w:rPr>
        <w:t xml:space="preserve"> is an Early Release Day - 12:15</w:t>
      </w:r>
    </w:p>
    <w:p w:rsidR="00D57111" w:rsidRPr="00D57111" w:rsidRDefault="00D57111" w:rsidP="00D57111">
      <w:pPr>
        <w:pStyle w:val="ListParagraph"/>
        <w:numPr>
          <w:ilvl w:val="0"/>
          <w:numId w:val="1"/>
        </w:numPr>
        <w:rPr>
          <w:rFonts w:ascii="Calibri" w:hAnsi="Calibri"/>
          <w:sz w:val="32"/>
          <w:szCs w:val="28"/>
        </w:rPr>
      </w:pPr>
      <w:r w:rsidRPr="00D57111">
        <w:rPr>
          <w:rFonts w:ascii="Calibri" w:hAnsi="Calibri"/>
          <w:sz w:val="32"/>
          <w:szCs w:val="28"/>
        </w:rPr>
        <w:t>There will be no</w:t>
      </w:r>
      <w:r>
        <w:rPr>
          <w:rFonts w:ascii="Calibri" w:hAnsi="Calibri"/>
          <w:sz w:val="32"/>
          <w:szCs w:val="28"/>
        </w:rPr>
        <w:t xml:space="preserve"> school next </w:t>
      </w:r>
      <w:r w:rsidRPr="00CE49E4">
        <w:rPr>
          <w:rFonts w:ascii="Calibri" w:hAnsi="Calibri"/>
          <w:b/>
          <w:sz w:val="32"/>
          <w:szCs w:val="28"/>
        </w:rPr>
        <w:t>Monday, the 19</w:t>
      </w:r>
      <w:r w:rsidRPr="00CE49E4">
        <w:rPr>
          <w:rFonts w:ascii="Calibri" w:hAnsi="Calibri"/>
          <w:b/>
          <w:sz w:val="32"/>
          <w:szCs w:val="28"/>
          <w:vertAlign w:val="superscript"/>
        </w:rPr>
        <w:t>th</w:t>
      </w:r>
      <w:r>
        <w:rPr>
          <w:rFonts w:ascii="Calibri" w:hAnsi="Calibri"/>
          <w:sz w:val="32"/>
          <w:szCs w:val="28"/>
        </w:rPr>
        <w:t xml:space="preserve">. </w:t>
      </w:r>
    </w:p>
    <w:p w:rsidR="00D57111" w:rsidRDefault="00D57111" w:rsidP="00D57111">
      <w:pPr>
        <w:pStyle w:val="ListParagraph"/>
        <w:numPr>
          <w:ilvl w:val="0"/>
          <w:numId w:val="1"/>
        </w:numPr>
        <w:rPr>
          <w:rFonts w:ascii="Calibri" w:hAnsi="Calibri"/>
          <w:sz w:val="32"/>
          <w:szCs w:val="28"/>
        </w:rPr>
      </w:pPr>
      <w:r w:rsidRPr="00D57111">
        <w:rPr>
          <w:rFonts w:ascii="Calibri" w:hAnsi="Calibri"/>
          <w:sz w:val="32"/>
          <w:szCs w:val="28"/>
        </w:rPr>
        <w:t xml:space="preserve">Poem due </w:t>
      </w:r>
      <w:r w:rsidRPr="00CE49E4">
        <w:rPr>
          <w:rFonts w:ascii="Calibri" w:hAnsi="Calibri"/>
          <w:b/>
          <w:sz w:val="32"/>
          <w:szCs w:val="28"/>
        </w:rPr>
        <w:t>Friday, January 30</w:t>
      </w:r>
      <w:r w:rsidRPr="00CE49E4">
        <w:rPr>
          <w:rFonts w:ascii="Calibri" w:hAnsi="Calibri"/>
          <w:b/>
          <w:sz w:val="32"/>
          <w:szCs w:val="28"/>
          <w:vertAlign w:val="superscript"/>
        </w:rPr>
        <w:t>th</w:t>
      </w:r>
      <w:r w:rsidRPr="00D57111">
        <w:rPr>
          <w:rFonts w:ascii="Calibri" w:hAnsi="Calibri"/>
          <w:sz w:val="32"/>
          <w:szCs w:val="28"/>
        </w:rPr>
        <w:t xml:space="preserve"> -it’s not too early to begin learning a poem for recitation.</w:t>
      </w:r>
    </w:p>
    <w:p w:rsidR="004D4292" w:rsidRDefault="00BD69AF" w:rsidP="004D4292">
      <w:pPr>
        <w:pStyle w:val="ListParagraph"/>
        <w:ind w:left="1440"/>
        <w:rPr>
          <w:rFonts w:ascii="Calibri" w:hAnsi="Calibri"/>
          <w:b/>
          <w:sz w:val="32"/>
          <w:szCs w:val="28"/>
        </w:rPr>
      </w:pPr>
      <w:r w:rsidRPr="00BD69AF">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2pt;margin-top:20.3pt;width:509.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" strokeweight="2.25pt">
            <v:stroke dashstyle="dash"/>
            <v:textbox>
              <w:txbxContent>
                <w:p w:rsidR="00F672A9" w:rsidRDefault="00F672A9" w:rsidP="00F672A9">
                  <w:pPr>
                    <w:jc w:val="center"/>
                    <w:rPr>
                      <w:rFonts w:ascii="Cooper Black" w:hAnsi="Cooper Black"/>
                      <w:b/>
                      <w:sz w:val="34"/>
                    </w:rPr>
                  </w:pPr>
                  <w:r>
                    <w:rPr>
                      <w:rFonts w:ascii="Cooper Black" w:hAnsi="Cooper Black"/>
                      <w:b/>
                      <w:sz w:val="34"/>
                    </w:rPr>
                    <w:t>Language Arts</w:t>
                  </w:r>
                </w:p>
                <w:p w:rsidR="009A1A27" w:rsidRDefault="00F672A9" w:rsidP="00F672A9">
                  <w:pPr>
                    <w:spacing w:after="120" w:line="240" w:lineRule="auto"/>
                    <w:jc w:val="both"/>
                    <w:rPr>
                      <w:bCs/>
                      <w:iCs/>
                      <w:sz w:val="28"/>
                      <w:szCs w:val="28"/>
                    </w:rPr>
                  </w:pPr>
                  <w:r>
                    <w:rPr>
                      <w:b/>
                      <w:sz w:val="28"/>
                      <w:szCs w:val="28"/>
                      <w:u w:val="single"/>
                    </w:rPr>
                    <w:t>Writing:</w:t>
                  </w:r>
                  <w:r>
                    <w:rPr>
                      <w:sz w:val="28"/>
                      <w:szCs w:val="28"/>
                    </w:rPr>
                    <w:t xml:space="preserve"> </w:t>
                  </w:r>
                  <w:r w:rsidR="00D57111" w:rsidRPr="00D57111">
                    <w:rPr>
                      <w:bCs/>
                      <w:iCs/>
                      <w:sz w:val="28"/>
                      <w:szCs w:val="28"/>
                    </w:rPr>
                    <w:t xml:space="preserve">We are working on writing related sentences and turning them into paragraphs. This </w:t>
                  </w:r>
                  <w:r w:rsidR="00F326BB">
                    <w:rPr>
                      <w:bCs/>
                      <w:iCs/>
                      <w:sz w:val="28"/>
                      <w:szCs w:val="28"/>
                    </w:rPr>
                    <w:t>is</w:t>
                  </w:r>
                  <w:r w:rsidR="00D57111" w:rsidRPr="00D57111">
                    <w:rPr>
                      <w:bCs/>
                      <w:iCs/>
                      <w:sz w:val="28"/>
                      <w:szCs w:val="28"/>
                    </w:rPr>
                    <w:t xml:space="preserve"> being done through teacher modeling</w:t>
                  </w:r>
                  <w:r w:rsidR="00F326BB">
                    <w:rPr>
                      <w:bCs/>
                      <w:iCs/>
                      <w:sz w:val="28"/>
                      <w:szCs w:val="28"/>
                    </w:rPr>
                    <w:t xml:space="preserve"> of</w:t>
                  </w:r>
                  <w:r w:rsidR="00D57111" w:rsidRPr="00D57111">
                    <w:rPr>
                      <w:bCs/>
                      <w:iCs/>
                      <w:sz w:val="28"/>
                      <w:szCs w:val="28"/>
                    </w:rPr>
                    <w:t xml:space="preserve"> the writing process.</w:t>
                  </w:r>
                </w:p>
                <w:p w:rsidR="009A1A27" w:rsidRDefault="009A1A27" w:rsidP="00F672A9">
                  <w:pPr>
                    <w:spacing w:after="120" w:line="240" w:lineRule="auto"/>
                    <w:jc w:val="both"/>
                    <w:rPr>
                      <w:bCs/>
                      <w:iCs/>
                      <w:sz w:val="28"/>
                      <w:szCs w:val="28"/>
                    </w:rPr>
                  </w:pPr>
                </w:p>
                <w:p w:rsidR="004D4292" w:rsidRPr="00D57111" w:rsidRDefault="00F672A9" w:rsidP="00067B88">
                  <w:pPr>
                    <w:spacing w:after="120" w:line="240" w:lineRule="auto"/>
                    <w:jc w:val="both"/>
                    <w:rPr>
                      <w:rFonts w:cs="Lucida Sans Unicode"/>
                      <w:b/>
                      <w:sz w:val="28"/>
                      <w:szCs w:val="28"/>
                    </w:rPr>
                  </w:pPr>
                  <w:r>
                    <w:rPr>
                      <w:b/>
                      <w:sz w:val="28"/>
                      <w:szCs w:val="28"/>
                      <w:u w:val="single"/>
                    </w:rPr>
                    <w:t>Spelling:</w:t>
                  </w:r>
                  <w:r>
                    <w:rPr>
                      <w:sz w:val="28"/>
                      <w:szCs w:val="28"/>
                    </w:rPr>
                    <w:t xml:space="preserve">  </w:t>
                  </w:r>
                  <w:r>
                    <w:rPr>
                      <w:rFonts w:cs="Lucida Sans Unicode"/>
                      <w:b/>
                      <w:sz w:val="28"/>
                      <w:szCs w:val="28"/>
                    </w:rPr>
                    <w:t>Lis</w:t>
                  </w:r>
                  <w:r w:rsidR="009A1A27">
                    <w:rPr>
                      <w:rFonts w:cs="Lucida Sans Unicode"/>
                      <w:b/>
                      <w:sz w:val="28"/>
                      <w:szCs w:val="28"/>
                    </w:rPr>
                    <w:t xml:space="preserve">ts: </w:t>
                  </w:r>
                  <w:r w:rsidR="00D57111">
                    <w:rPr>
                      <w:rFonts w:cs="Lucida Sans Unicode"/>
                      <w:b/>
                      <w:sz w:val="28"/>
                      <w:szCs w:val="28"/>
                    </w:rPr>
                    <w:t>49, 50, 51</w:t>
                  </w:r>
                </w:p>
                <w:p w:rsidR="004D4292" w:rsidRDefault="004D4292" w:rsidP="004D4292">
                  <w:pPr>
                    <w:spacing w:after="120" w:line="240" w:lineRule="auto"/>
                    <w:jc w:val="both"/>
                  </w:pPr>
                </w:p>
                <w:p w:rsidR="004D4292" w:rsidRPr="00361AF2" w:rsidRDefault="004D4292" w:rsidP="004D4292">
                  <w:pPr>
                    <w:jc w:val="both"/>
                    <w:rPr>
                      <w:i/>
                      <w:sz w:val="18"/>
                    </w:rPr>
                  </w:pPr>
                </w:p>
              </w:txbxContent>
            </v:textbox>
          </v:shape>
        </w:pict>
      </w:r>
    </w:p>
    <w:p w:rsidR="004D4292" w:rsidRDefault="004D4292" w:rsidP="004D4292">
      <w:pPr>
        <w:pStyle w:val="ListParagraph"/>
        <w:ind w:left="1440"/>
        <w:rPr>
          <w:rFonts w:ascii="Calibri" w:hAnsi="Calibri"/>
          <w:b/>
          <w:sz w:val="32"/>
          <w:szCs w:val="28"/>
        </w:rPr>
      </w:pPr>
    </w:p>
    <w:p w:rsidR="004D4292" w:rsidRDefault="004D4292" w:rsidP="004D4292">
      <w:pPr>
        <w:pStyle w:val="ListParagraph"/>
        <w:ind w:left="1440"/>
        <w:rPr>
          <w:rFonts w:ascii="Calibri" w:hAnsi="Calibri"/>
          <w:b/>
          <w:sz w:val="32"/>
          <w:szCs w:val="28"/>
        </w:rPr>
      </w:pPr>
    </w:p>
    <w:p w:rsidR="00A532DD" w:rsidRDefault="00A532DD" w:rsidP="004D4292">
      <w:pPr>
        <w:rPr>
          <w:rFonts w:ascii="Cooper Black" w:hAnsi="Cooper Black"/>
          <w:b/>
          <w:sz w:val="32"/>
        </w:rPr>
      </w:pPr>
    </w:p>
    <w:p w:rsidR="004161DA" w:rsidRDefault="004161DA" w:rsidP="00F672A9">
      <w:pPr>
        <w:rPr>
          <w:rFonts w:ascii="Cooper Black" w:hAnsi="Cooper Black"/>
          <w:b/>
          <w:sz w:val="32"/>
        </w:rPr>
      </w:pPr>
    </w:p>
    <w:p w:rsidR="00AB2A93" w:rsidRDefault="00AB2A93" w:rsidP="00F672A9">
      <w:pPr>
        <w:rPr>
          <w:rFonts w:ascii="Cooper Black" w:hAnsi="Cooper Black"/>
          <w:b/>
          <w:sz w:val="32"/>
        </w:rPr>
      </w:pPr>
    </w:p>
    <w:p w:rsidR="00F672A9" w:rsidRDefault="00F672A9" w:rsidP="00F672A9">
      <w:pPr>
        <w:rPr>
          <w:b/>
          <w:bCs/>
          <w:iCs/>
          <w:sz w:val="28"/>
        </w:rPr>
      </w:pPr>
      <w:r>
        <w:rPr>
          <w:rFonts w:ascii="Cooper Black" w:hAnsi="Cooper Black"/>
          <w:b/>
          <w:sz w:val="32"/>
        </w:rPr>
        <w:t xml:space="preserve">Reading: </w:t>
      </w:r>
      <w:r>
        <w:rPr>
          <w:b/>
          <w:sz w:val="24"/>
        </w:rPr>
        <w:t xml:space="preserve"> </w:t>
      </w:r>
    </w:p>
    <w:p w:rsidR="00F672A9" w:rsidRDefault="009A1A27" w:rsidP="00F672A9">
      <w:pPr>
        <w:rPr>
          <w:bCs/>
          <w:iCs/>
          <w:sz w:val="28"/>
          <w:szCs w:val="28"/>
        </w:rPr>
      </w:pPr>
      <w:r>
        <w:rPr>
          <w:bCs/>
          <w:iCs/>
          <w:sz w:val="28"/>
          <w:szCs w:val="28"/>
        </w:rPr>
        <w:t xml:space="preserve">Read Spelling lists </w:t>
      </w:r>
      <w:r w:rsidR="00D57111">
        <w:rPr>
          <w:bCs/>
          <w:iCs/>
          <w:sz w:val="28"/>
          <w:szCs w:val="28"/>
        </w:rPr>
        <w:t xml:space="preserve">49, 50, </w:t>
      </w:r>
      <w:proofErr w:type="gramStart"/>
      <w:r w:rsidR="00D57111">
        <w:rPr>
          <w:bCs/>
          <w:iCs/>
          <w:sz w:val="28"/>
          <w:szCs w:val="28"/>
        </w:rPr>
        <w:t>51</w:t>
      </w:r>
      <w:proofErr w:type="gramEnd"/>
      <w:r w:rsidR="00F672A9">
        <w:rPr>
          <w:bCs/>
          <w:iCs/>
          <w:sz w:val="28"/>
          <w:szCs w:val="28"/>
        </w:rPr>
        <w:t xml:space="preserve">. </w:t>
      </w:r>
      <w:r w:rsidR="00D57111" w:rsidRPr="00D57111">
        <w:rPr>
          <w:bCs/>
          <w:i/>
          <w:iCs/>
          <w:sz w:val="28"/>
          <w:szCs w:val="28"/>
        </w:rPr>
        <w:t>The spelling words are progressively becoming more difficult. It is important that the lists are read each night for spelling and reading at least once, if not twice</w:t>
      </w:r>
      <w:r w:rsidR="00D57111">
        <w:rPr>
          <w:bCs/>
          <w:i/>
          <w:iCs/>
          <w:sz w:val="28"/>
          <w:szCs w:val="28"/>
        </w:rPr>
        <w:t>.</w:t>
      </w:r>
    </w:p>
    <w:p w:rsidR="00D57111" w:rsidRPr="00D57111" w:rsidRDefault="00D57111" w:rsidP="00D57111">
      <w:pPr>
        <w:rPr>
          <w:bCs/>
          <w:iCs/>
          <w:sz w:val="28"/>
          <w:szCs w:val="28"/>
        </w:rPr>
      </w:pPr>
      <w:r w:rsidRPr="00D57111">
        <w:rPr>
          <w:bCs/>
          <w:iCs/>
          <w:sz w:val="28"/>
          <w:szCs w:val="28"/>
        </w:rPr>
        <w:t xml:space="preserve">We will complete the “Gold Book” this week with the last </w:t>
      </w:r>
      <w:r w:rsidRPr="00D57111">
        <w:rPr>
          <w:b/>
          <w:bCs/>
          <w:i/>
          <w:iCs/>
          <w:sz w:val="28"/>
          <w:szCs w:val="28"/>
        </w:rPr>
        <w:t>three</w:t>
      </w:r>
      <w:r w:rsidRPr="00D57111">
        <w:rPr>
          <w:bCs/>
          <w:iCs/>
          <w:sz w:val="28"/>
          <w:szCs w:val="28"/>
        </w:rPr>
        <w:t xml:space="preserve"> stories: “The Gnat and the Bull”, “The Wolf in Sheep’s Clothing”, and “The Silkworm and the Spider”. Please listen to your child read these </w:t>
      </w:r>
      <w:r w:rsidRPr="00D57111">
        <w:rPr>
          <w:b/>
          <w:bCs/>
          <w:i/>
          <w:iCs/>
          <w:sz w:val="28"/>
          <w:szCs w:val="28"/>
        </w:rPr>
        <w:t>orally</w:t>
      </w:r>
      <w:r w:rsidRPr="00D57111">
        <w:rPr>
          <w:bCs/>
          <w:iCs/>
          <w:sz w:val="28"/>
          <w:szCs w:val="28"/>
        </w:rPr>
        <w:t xml:space="preserve">, Mon., Tues., and Wed. nights of this week.  It is </w:t>
      </w:r>
      <w:r w:rsidRPr="00D57111">
        <w:rPr>
          <w:b/>
          <w:bCs/>
          <w:i/>
          <w:iCs/>
          <w:sz w:val="28"/>
          <w:szCs w:val="28"/>
        </w:rPr>
        <w:t>imperative</w:t>
      </w:r>
      <w:r w:rsidRPr="00D57111">
        <w:rPr>
          <w:bCs/>
          <w:iCs/>
          <w:sz w:val="28"/>
          <w:szCs w:val="28"/>
        </w:rPr>
        <w:t xml:space="preserve"> that the stories are taken home on the first day we read them, and </w:t>
      </w:r>
      <w:r w:rsidRPr="00D57111">
        <w:rPr>
          <w:b/>
          <w:bCs/>
          <w:iCs/>
          <w:sz w:val="28"/>
          <w:szCs w:val="28"/>
          <w:u w:val="single"/>
        </w:rPr>
        <w:t>returned the next day!</w:t>
      </w:r>
      <w:r w:rsidRPr="00D57111">
        <w:rPr>
          <w:bCs/>
          <w:iCs/>
          <w:sz w:val="28"/>
          <w:szCs w:val="28"/>
        </w:rPr>
        <w:t xml:space="preserve"> </w:t>
      </w:r>
    </w:p>
    <w:p w:rsidR="00051E8F" w:rsidRDefault="00051E8F" w:rsidP="00F672A9">
      <w:pPr>
        <w:rPr>
          <w:rFonts w:ascii="Cooper Black" w:hAnsi="Cooper Black"/>
          <w:b/>
          <w:sz w:val="28"/>
        </w:rPr>
      </w:pPr>
    </w:p>
    <w:p w:rsidR="00F672A9" w:rsidRDefault="00F672A9" w:rsidP="00F672A9">
      <w:pPr>
        <w:rPr>
          <w:sz w:val="24"/>
        </w:rPr>
      </w:pPr>
      <w:r>
        <w:rPr>
          <w:rFonts w:ascii="Cooper Black" w:hAnsi="Cooper Black"/>
          <w:b/>
          <w:sz w:val="28"/>
        </w:rPr>
        <w:lastRenderedPageBreak/>
        <w:t>Math</w:t>
      </w:r>
      <w:r>
        <w:rPr>
          <w:rFonts w:ascii="Cooper Black" w:hAnsi="Cooper Black"/>
          <w:sz w:val="28"/>
        </w:rPr>
        <w:t xml:space="preserve">: </w:t>
      </w:r>
      <w:r>
        <w:t xml:space="preserve"> </w:t>
      </w:r>
    </w:p>
    <w:p w:rsidR="00D275EE" w:rsidRDefault="00D275EE" w:rsidP="00F672A9">
      <w:pPr>
        <w:pStyle w:val="ListParagraph"/>
        <w:numPr>
          <w:ilvl w:val="0"/>
          <w:numId w:val="6"/>
        </w:numPr>
        <w:spacing w:line="240" w:lineRule="auto"/>
        <w:rPr>
          <w:sz w:val="28"/>
          <w:szCs w:val="28"/>
        </w:rPr>
      </w:pPr>
      <w:r>
        <w:rPr>
          <w:sz w:val="28"/>
          <w:szCs w:val="28"/>
        </w:rPr>
        <w:t xml:space="preserve">Lesson </w:t>
      </w:r>
      <w:r w:rsidR="00D57111">
        <w:rPr>
          <w:sz w:val="28"/>
          <w:szCs w:val="28"/>
        </w:rPr>
        <w:t>74</w:t>
      </w:r>
      <w:r>
        <w:rPr>
          <w:sz w:val="28"/>
          <w:szCs w:val="28"/>
        </w:rPr>
        <w:t>-</w:t>
      </w:r>
      <w:r w:rsidR="0087216D" w:rsidRPr="0087216D">
        <w:rPr>
          <w:sz w:val="28"/>
          <w:szCs w:val="28"/>
        </w:rPr>
        <w:t xml:space="preserve"> </w:t>
      </w:r>
      <w:r w:rsidR="00F64784">
        <w:rPr>
          <w:sz w:val="28"/>
          <w:szCs w:val="28"/>
        </w:rPr>
        <w:t>Representing Numbers Using Base Ten Blocks/Ordering Numbers Using Base Ten Blocks</w:t>
      </w:r>
    </w:p>
    <w:p w:rsidR="00F672A9" w:rsidRDefault="00D57111" w:rsidP="00F672A9">
      <w:pPr>
        <w:pStyle w:val="ListParagraph"/>
        <w:numPr>
          <w:ilvl w:val="0"/>
          <w:numId w:val="6"/>
        </w:numPr>
        <w:spacing w:line="240" w:lineRule="auto"/>
        <w:rPr>
          <w:sz w:val="28"/>
          <w:szCs w:val="28"/>
        </w:rPr>
      </w:pPr>
      <w:r>
        <w:rPr>
          <w:sz w:val="28"/>
          <w:szCs w:val="28"/>
        </w:rPr>
        <w:t>Lesson 75-1</w:t>
      </w:r>
      <w:r w:rsidR="00D275EE">
        <w:rPr>
          <w:sz w:val="28"/>
          <w:szCs w:val="28"/>
        </w:rPr>
        <w:t>-</w:t>
      </w:r>
      <w:r w:rsidR="000E71A4">
        <w:rPr>
          <w:sz w:val="28"/>
          <w:szCs w:val="28"/>
        </w:rPr>
        <w:t xml:space="preserve"> </w:t>
      </w:r>
      <w:r w:rsidR="00F64784">
        <w:rPr>
          <w:sz w:val="28"/>
          <w:szCs w:val="28"/>
        </w:rPr>
        <w:t>Subtracting 3 Facts</w:t>
      </w:r>
      <w:bookmarkStart w:id="0" w:name="_GoBack"/>
      <w:bookmarkEnd w:id="0"/>
    </w:p>
    <w:p w:rsidR="00D57111" w:rsidRDefault="00D57111" w:rsidP="00F672A9">
      <w:pPr>
        <w:pStyle w:val="ListParagraph"/>
        <w:numPr>
          <w:ilvl w:val="0"/>
          <w:numId w:val="6"/>
        </w:numPr>
        <w:spacing w:line="240" w:lineRule="auto"/>
        <w:rPr>
          <w:sz w:val="28"/>
          <w:szCs w:val="28"/>
        </w:rPr>
      </w:pPr>
      <w:r>
        <w:rPr>
          <w:sz w:val="28"/>
          <w:szCs w:val="28"/>
        </w:rPr>
        <w:t>Lesson 76</w:t>
      </w:r>
      <w:r w:rsidR="00F672A9" w:rsidRPr="00D57111">
        <w:rPr>
          <w:sz w:val="28"/>
          <w:szCs w:val="28"/>
        </w:rPr>
        <w:t xml:space="preserve">- </w:t>
      </w:r>
      <w:r w:rsidR="00F64784">
        <w:rPr>
          <w:sz w:val="28"/>
          <w:szCs w:val="28"/>
        </w:rPr>
        <w:t>Identifying the Place Value of a Digit in a Three-Digit Number/Writing a Three-Digit Number/Representing Three-Digit Numbers Pictorially</w:t>
      </w:r>
    </w:p>
    <w:p w:rsidR="00051E8F" w:rsidRDefault="00D57111" w:rsidP="00051E8F">
      <w:pPr>
        <w:pStyle w:val="ListParagraph"/>
        <w:numPr>
          <w:ilvl w:val="0"/>
          <w:numId w:val="6"/>
        </w:numPr>
        <w:spacing w:line="240" w:lineRule="auto"/>
        <w:rPr>
          <w:sz w:val="28"/>
          <w:szCs w:val="28"/>
        </w:rPr>
      </w:pPr>
      <w:r>
        <w:rPr>
          <w:sz w:val="28"/>
          <w:szCs w:val="28"/>
        </w:rPr>
        <w:t>Lesson 77</w:t>
      </w:r>
      <w:r w:rsidR="00F672A9" w:rsidRPr="00D57111">
        <w:rPr>
          <w:sz w:val="28"/>
          <w:szCs w:val="28"/>
        </w:rPr>
        <w:t xml:space="preserve">- </w:t>
      </w:r>
      <w:r w:rsidR="00F64784">
        <w:rPr>
          <w:sz w:val="28"/>
          <w:szCs w:val="28"/>
        </w:rPr>
        <w:t>Writing a Three-Digit Number for a Model or Picture/Ordering Three-Digit Numbers/Identifying the Median of a Set of Numbers</w:t>
      </w:r>
    </w:p>
    <w:p w:rsidR="00051E8F" w:rsidRPr="00051E8F" w:rsidRDefault="00D57111" w:rsidP="00051E8F">
      <w:pPr>
        <w:pStyle w:val="ListParagraph"/>
        <w:numPr>
          <w:ilvl w:val="0"/>
          <w:numId w:val="6"/>
        </w:numPr>
        <w:spacing w:line="240" w:lineRule="auto"/>
        <w:rPr>
          <w:sz w:val="28"/>
          <w:szCs w:val="28"/>
        </w:rPr>
      </w:pPr>
      <w:r w:rsidRPr="00051E8F">
        <w:rPr>
          <w:sz w:val="28"/>
          <w:szCs w:val="28"/>
        </w:rPr>
        <w:t>Lesson 75</w:t>
      </w:r>
      <w:r w:rsidR="00D275EE" w:rsidRPr="00051E8F">
        <w:rPr>
          <w:sz w:val="28"/>
          <w:szCs w:val="28"/>
        </w:rPr>
        <w:t>-2-</w:t>
      </w:r>
      <w:r w:rsidRPr="00051E8F">
        <w:rPr>
          <w:sz w:val="28"/>
          <w:szCs w:val="28"/>
        </w:rPr>
        <w:t xml:space="preserve"> Assessment 14</w:t>
      </w:r>
      <w:r w:rsidR="00051E8F" w:rsidRPr="00051E8F">
        <w:rPr>
          <w:b/>
          <w:bCs/>
          <w:iCs/>
          <w:sz w:val="28"/>
          <w:szCs w:val="28"/>
          <w:u w:val="single"/>
        </w:rPr>
        <w:t xml:space="preserve"> </w:t>
      </w:r>
    </w:p>
    <w:p w:rsidR="00051E8F" w:rsidRPr="00051E8F" w:rsidRDefault="00051E8F" w:rsidP="00051E8F">
      <w:pPr>
        <w:rPr>
          <w:rFonts w:ascii="Century Gothic" w:hAnsi="Century Gothic"/>
          <w:b/>
          <w:bCs/>
          <w:iCs/>
          <w:sz w:val="28"/>
          <w:szCs w:val="28"/>
          <w:u w:val="single"/>
        </w:rPr>
      </w:pPr>
      <w:r w:rsidRPr="00051E8F">
        <w:rPr>
          <w:rFonts w:ascii="Century Gothic" w:hAnsi="Century Gothic"/>
          <w:b/>
          <w:bCs/>
          <w:iCs/>
          <w:sz w:val="28"/>
          <w:szCs w:val="28"/>
          <w:u w:val="single"/>
        </w:rPr>
        <w:t xml:space="preserve">Important Math Note: </w:t>
      </w:r>
    </w:p>
    <w:p w:rsidR="00D275EE" w:rsidRPr="00051E8F" w:rsidRDefault="00051E8F" w:rsidP="00051E8F">
      <w:pPr>
        <w:rPr>
          <w:rFonts w:ascii="Century Gothic" w:hAnsi="Century Gothic"/>
          <w:b/>
          <w:bCs/>
          <w:iCs/>
          <w:sz w:val="28"/>
          <w:szCs w:val="28"/>
        </w:rPr>
      </w:pPr>
      <w:r w:rsidRPr="00051E8F">
        <w:rPr>
          <w:rFonts w:ascii="Century Gothic" w:hAnsi="Century Gothic"/>
          <w:b/>
          <w:bCs/>
          <w:iCs/>
          <w:sz w:val="28"/>
          <w:szCs w:val="28"/>
        </w:rPr>
        <w:t xml:space="preserve">After the third quarter progress reports, your child will be expected to complete their math assessments on their own.   Please help your child prepare for this by allowing them to complete as much of the </w:t>
      </w:r>
      <w:r>
        <w:rPr>
          <w:rFonts w:ascii="Century Gothic" w:hAnsi="Century Gothic"/>
          <w:b/>
          <w:bCs/>
          <w:iCs/>
          <w:sz w:val="28"/>
          <w:szCs w:val="28"/>
        </w:rPr>
        <w:t>homework</w:t>
      </w:r>
      <w:r w:rsidRPr="00051E8F">
        <w:rPr>
          <w:rFonts w:ascii="Century Gothic" w:hAnsi="Century Gothic"/>
          <w:b/>
          <w:bCs/>
          <w:iCs/>
          <w:sz w:val="28"/>
          <w:szCs w:val="28"/>
        </w:rPr>
        <w:t xml:space="preserve"> as they can on their own.  We would ask that you continue to check their work, but we want them to have more opportunities of working independently.  </w:t>
      </w:r>
    </w:p>
    <w:p w:rsidR="00F672A9" w:rsidRDefault="008827FB" w:rsidP="00F672A9">
      <w:pPr>
        <w:spacing w:line="240" w:lineRule="auto"/>
        <w:rPr>
          <w:sz w:val="24"/>
          <w:szCs w:val="24"/>
        </w:rPr>
      </w:pPr>
      <w:r>
        <w:rPr>
          <w:rFonts w:ascii="Cooper Black" w:hAnsi="Cooper Black"/>
          <w:b/>
          <w:sz w:val="28"/>
          <w:szCs w:val="28"/>
        </w:rPr>
        <w:t>Social Studies</w:t>
      </w:r>
      <w:r w:rsidR="008153A3" w:rsidRPr="008153A3">
        <w:rPr>
          <w:rFonts w:ascii="Cooper Black" w:hAnsi="Cooper Black"/>
          <w:b/>
          <w:sz w:val="24"/>
          <w:szCs w:val="24"/>
        </w:rPr>
        <w:t xml:space="preserve">: </w:t>
      </w:r>
      <w:r w:rsidR="008153A3" w:rsidRPr="008153A3">
        <w:rPr>
          <w:sz w:val="24"/>
          <w:szCs w:val="24"/>
        </w:rPr>
        <w:t xml:space="preserve"> </w:t>
      </w:r>
    </w:p>
    <w:p w:rsidR="0087216D" w:rsidRDefault="0087216D" w:rsidP="00F672A9">
      <w:pPr>
        <w:spacing w:line="240" w:lineRule="auto"/>
        <w:rPr>
          <w:b/>
          <w:sz w:val="28"/>
          <w:szCs w:val="28"/>
        </w:rPr>
        <w:sectPr w:rsidR="0087216D" w:rsidSect="009F35AE">
          <w:headerReference w:type="default" r:id="rId7"/>
          <w:pgSz w:w="12240" w:h="15840"/>
          <w:pgMar w:top="720" w:right="720" w:bottom="720" w:left="720" w:header="720" w:footer="720" w:gutter="0"/>
          <w:cols w:space="720"/>
          <w:docGrid w:linePitch="360"/>
        </w:sectPr>
      </w:pPr>
    </w:p>
    <w:p w:rsidR="00F672A9" w:rsidRPr="008827FB" w:rsidRDefault="00B911C9" w:rsidP="00D57111">
      <w:pPr>
        <w:rPr>
          <w:rFonts w:cstheme="minorHAnsi"/>
          <w:bCs/>
          <w:iCs/>
          <w:sz w:val="28"/>
        </w:rPr>
        <w:sectPr w:rsidR="00F672A9" w:rsidRPr="008827FB" w:rsidSect="008153A3">
          <w:type w:val="continuous"/>
          <w:pgSz w:w="12240" w:h="15840"/>
          <w:pgMar w:top="720" w:right="720" w:bottom="720" w:left="720" w:header="720" w:footer="720" w:gutter="0"/>
          <w:cols w:space="720"/>
          <w:docGrid w:linePitch="360"/>
        </w:sectPr>
      </w:pPr>
      <w:r>
        <w:rPr>
          <w:rFonts w:cstheme="minorHAnsi"/>
          <w:bCs/>
          <w:iCs/>
          <w:sz w:val="28"/>
        </w:rPr>
        <w:lastRenderedPageBreak/>
        <w:t xml:space="preserve">The test for Unit 4, “Our Changing World,” will be given on </w:t>
      </w:r>
      <w:r w:rsidRPr="00051E8F">
        <w:rPr>
          <w:rFonts w:cstheme="minorHAnsi"/>
          <w:b/>
          <w:bCs/>
          <w:iCs/>
          <w:sz w:val="28"/>
        </w:rPr>
        <w:t>Thursday</w:t>
      </w:r>
      <w:r>
        <w:rPr>
          <w:rFonts w:cstheme="minorHAnsi"/>
          <w:bCs/>
          <w:iCs/>
          <w:sz w:val="28"/>
        </w:rPr>
        <w:t xml:space="preserve">.  The study guide for this test was sent home last Monday.  </w:t>
      </w:r>
    </w:p>
    <w:tbl>
      <w:tblPr>
        <w:tblStyle w:val="TableGrid"/>
        <w:tblW w:w="0" w:type="auto"/>
        <w:tblLook w:val="04A0"/>
      </w:tblPr>
      <w:tblGrid>
        <w:gridCol w:w="4672"/>
        <w:gridCol w:w="4678"/>
      </w:tblGrid>
      <w:tr w:rsidR="0027457A" w:rsidRPr="009E4FB2" w:rsidTr="00040AF7">
        <w:tc>
          <w:tcPr>
            <w:tcW w:w="4672" w:type="dxa"/>
          </w:tcPr>
          <w:p w:rsidR="0027457A" w:rsidRDefault="00A67070" w:rsidP="00040AF7">
            <w:pPr>
              <w:rPr>
                <w:rFonts w:ascii="Tempus Sans ITC" w:hAnsi="Tempus Sans ITC"/>
                <w:b/>
                <w:bCs/>
                <w:iCs/>
                <w:sz w:val="28"/>
              </w:rPr>
            </w:pPr>
            <w:r>
              <w:rPr>
                <w:rFonts w:ascii="Tempus Sans ITC" w:hAnsi="Tempus Sans ITC"/>
                <w:b/>
                <w:bCs/>
                <w:iCs/>
                <w:sz w:val="28"/>
              </w:rPr>
              <w:lastRenderedPageBreak/>
              <w:t>January 12-16</w:t>
            </w:r>
          </w:p>
        </w:tc>
        <w:tc>
          <w:tcPr>
            <w:tcW w:w="4678" w:type="dxa"/>
          </w:tcPr>
          <w:p w:rsidR="0027457A" w:rsidRDefault="00A67070" w:rsidP="00040AF7">
            <w:pPr>
              <w:rPr>
                <w:rFonts w:ascii="Tempus Sans ITC" w:hAnsi="Tempus Sans ITC"/>
                <w:b/>
                <w:bCs/>
                <w:iCs/>
                <w:sz w:val="28"/>
              </w:rPr>
            </w:pPr>
            <w:r>
              <w:rPr>
                <w:rFonts w:ascii="Tempus Sans ITC" w:hAnsi="Tempus Sans ITC"/>
                <w:b/>
                <w:bCs/>
                <w:iCs/>
                <w:sz w:val="28"/>
              </w:rPr>
              <w:t>DIBELS Testing</w:t>
            </w:r>
          </w:p>
        </w:tc>
      </w:tr>
      <w:tr w:rsidR="00A67070" w:rsidRPr="009E4FB2" w:rsidTr="00040AF7">
        <w:tc>
          <w:tcPr>
            <w:tcW w:w="4672" w:type="dxa"/>
          </w:tcPr>
          <w:p w:rsidR="00A67070" w:rsidRDefault="00A67070" w:rsidP="00040AF7">
            <w:pPr>
              <w:rPr>
                <w:rFonts w:ascii="Tempus Sans ITC" w:hAnsi="Tempus Sans ITC"/>
                <w:b/>
                <w:bCs/>
                <w:iCs/>
                <w:sz w:val="28"/>
              </w:rPr>
            </w:pPr>
            <w:r>
              <w:rPr>
                <w:rFonts w:ascii="Tempus Sans ITC" w:hAnsi="Tempus Sans ITC"/>
                <w:b/>
                <w:bCs/>
                <w:iCs/>
                <w:sz w:val="28"/>
              </w:rPr>
              <w:t>January 16</w:t>
            </w:r>
            <w:r w:rsidRPr="00A67070">
              <w:rPr>
                <w:rFonts w:ascii="Tempus Sans ITC" w:hAnsi="Tempus Sans ITC"/>
                <w:b/>
                <w:bCs/>
                <w:iCs/>
                <w:sz w:val="28"/>
                <w:vertAlign w:val="superscript"/>
              </w:rPr>
              <w:t>th</w:t>
            </w:r>
            <w:r>
              <w:rPr>
                <w:rFonts w:ascii="Tempus Sans ITC" w:hAnsi="Tempus Sans ITC"/>
                <w:b/>
                <w:bCs/>
                <w:iCs/>
                <w:sz w:val="28"/>
              </w:rPr>
              <w:t xml:space="preserve"> </w:t>
            </w:r>
          </w:p>
        </w:tc>
        <w:tc>
          <w:tcPr>
            <w:tcW w:w="4678" w:type="dxa"/>
          </w:tcPr>
          <w:p w:rsidR="00A67070" w:rsidRDefault="00A67070" w:rsidP="00040AF7">
            <w:pPr>
              <w:rPr>
                <w:rFonts w:ascii="Tempus Sans ITC" w:hAnsi="Tempus Sans ITC"/>
                <w:b/>
                <w:bCs/>
                <w:iCs/>
                <w:sz w:val="28"/>
              </w:rPr>
            </w:pPr>
            <w:r>
              <w:rPr>
                <w:rFonts w:ascii="Tempus Sans ITC" w:hAnsi="Tempus Sans ITC"/>
                <w:b/>
                <w:bCs/>
                <w:iCs/>
                <w:sz w:val="28"/>
              </w:rPr>
              <w:t>Early Release</w:t>
            </w:r>
          </w:p>
        </w:tc>
      </w:tr>
      <w:tr w:rsidR="00A67070" w:rsidRPr="009E4FB2" w:rsidTr="00040AF7">
        <w:tc>
          <w:tcPr>
            <w:tcW w:w="4672" w:type="dxa"/>
          </w:tcPr>
          <w:p w:rsidR="00A67070" w:rsidRDefault="00A67070" w:rsidP="00040AF7">
            <w:pPr>
              <w:rPr>
                <w:rFonts w:ascii="Tempus Sans ITC" w:hAnsi="Tempus Sans ITC"/>
                <w:b/>
                <w:bCs/>
                <w:iCs/>
                <w:sz w:val="28"/>
              </w:rPr>
            </w:pPr>
            <w:r>
              <w:rPr>
                <w:rFonts w:ascii="Tempus Sans ITC" w:hAnsi="Tempus Sans ITC"/>
                <w:b/>
                <w:bCs/>
                <w:iCs/>
                <w:sz w:val="28"/>
              </w:rPr>
              <w:t>January 19</w:t>
            </w:r>
            <w:r w:rsidRPr="00A67070">
              <w:rPr>
                <w:rFonts w:ascii="Tempus Sans ITC" w:hAnsi="Tempus Sans ITC"/>
                <w:b/>
                <w:bCs/>
                <w:iCs/>
                <w:sz w:val="28"/>
                <w:vertAlign w:val="superscript"/>
              </w:rPr>
              <w:t>th</w:t>
            </w:r>
            <w:r>
              <w:rPr>
                <w:rFonts w:ascii="Tempus Sans ITC" w:hAnsi="Tempus Sans ITC"/>
                <w:b/>
                <w:bCs/>
                <w:iCs/>
                <w:sz w:val="28"/>
              </w:rPr>
              <w:t xml:space="preserve"> </w:t>
            </w:r>
          </w:p>
        </w:tc>
        <w:tc>
          <w:tcPr>
            <w:tcW w:w="4678" w:type="dxa"/>
          </w:tcPr>
          <w:p w:rsidR="00A67070" w:rsidRDefault="00A67070" w:rsidP="00040AF7">
            <w:pPr>
              <w:rPr>
                <w:rFonts w:ascii="Tempus Sans ITC" w:hAnsi="Tempus Sans ITC"/>
                <w:b/>
                <w:bCs/>
                <w:iCs/>
                <w:sz w:val="28"/>
              </w:rPr>
            </w:pPr>
            <w:r>
              <w:rPr>
                <w:rFonts w:ascii="Tempus Sans ITC" w:hAnsi="Tempus Sans ITC"/>
                <w:b/>
                <w:bCs/>
                <w:iCs/>
                <w:sz w:val="28"/>
              </w:rPr>
              <w:t>No School—MLK Day</w:t>
            </w:r>
          </w:p>
        </w:tc>
      </w:tr>
      <w:tr w:rsidR="00B911C9" w:rsidRPr="009E4FB2" w:rsidTr="00040AF7">
        <w:tc>
          <w:tcPr>
            <w:tcW w:w="4672" w:type="dxa"/>
          </w:tcPr>
          <w:p w:rsidR="00B911C9" w:rsidRDefault="00B911C9" w:rsidP="00040AF7">
            <w:pPr>
              <w:rPr>
                <w:rFonts w:ascii="Tempus Sans ITC" w:hAnsi="Tempus Sans ITC"/>
                <w:b/>
                <w:bCs/>
                <w:iCs/>
                <w:sz w:val="28"/>
              </w:rPr>
            </w:pPr>
            <w:r>
              <w:rPr>
                <w:rFonts w:ascii="Tempus Sans ITC" w:hAnsi="Tempus Sans ITC"/>
                <w:b/>
                <w:bCs/>
                <w:iCs/>
                <w:sz w:val="28"/>
              </w:rPr>
              <w:t>January 30</w:t>
            </w:r>
            <w:r w:rsidRPr="00B911C9">
              <w:rPr>
                <w:rFonts w:ascii="Tempus Sans ITC" w:hAnsi="Tempus Sans ITC"/>
                <w:b/>
                <w:bCs/>
                <w:iCs/>
                <w:sz w:val="28"/>
                <w:vertAlign w:val="superscript"/>
              </w:rPr>
              <w:t>th</w:t>
            </w:r>
            <w:r>
              <w:rPr>
                <w:rFonts w:ascii="Tempus Sans ITC" w:hAnsi="Tempus Sans ITC"/>
                <w:b/>
                <w:bCs/>
                <w:iCs/>
                <w:sz w:val="28"/>
              </w:rPr>
              <w:t xml:space="preserve"> </w:t>
            </w:r>
          </w:p>
        </w:tc>
        <w:tc>
          <w:tcPr>
            <w:tcW w:w="4678" w:type="dxa"/>
          </w:tcPr>
          <w:p w:rsidR="00B911C9" w:rsidRDefault="00B911C9" w:rsidP="00040AF7">
            <w:pPr>
              <w:rPr>
                <w:rFonts w:ascii="Tempus Sans ITC" w:hAnsi="Tempus Sans ITC"/>
                <w:b/>
                <w:bCs/>
                <w:iCs/>
                <w:sz w:val="28"/>
              </w:rPr>
            </w:pPr>
            <w:r>
              <w:rPr>
                <w:rFonts w:ascii="Tempus Sans ITC" w:hAnsi="Tempus Sans ITC"/>
                <w:b/>
                <w:bCs/>
                <w:iCs/>
                <w:sz w:val="28"/>
              </w:rPr>
              <w:t>Poem</w:t>
            </w:r>
          </w:p>
        </w:tc>
      </w:tr>
    </w:tbl>
    <w:p w:rsidR="004D4292" w:rsidRPr="009E4FB2" w:rsidRDefault="004D4292" w:rsidP="004D4292">
      <w:pPr>
        <w:rPr>
          <w:sz w:val="16"/>
        </w:rPr>
      </w:pPr>
    </w:p>
    <w:p w:rsidR="004D4292" w:rsidRPr="009E4FB2" w:rsidRDefault="004D4292" w:rsidP="004D4292">
      <w:pPr>
        <w:rPr>
          <w:rFonts w:ascii="Juice ITC" w:hAnsi="Juice ITC"/>
          <w:b/>
          <w:bCs/>
          <w:iCs/>
          <w:sz w:val="44"/>
          <w:u w:val="single"/>
        </w:rPr>
      </w:pPr>
      <w:r w:rsidRPr="009E4FB2">
        <w:rPr>
          <w:rFonts w:ascii="Juice ITC" w:hAnsi="Juice ITC"/>
          <w:b/>
          <w:bCs/>
          <w:iCs/>
          <w:sz w:val="44"/>
          <w:u w:val="single"/>
        </w:rPr>
        <w:t>Specials This Week…</w:t>
      </w:r>
    </w:p>
    <w:tbl>
      <w:tblPr>
        <w:tblStyle w:val="TableGrid"/>
        <w:tblW w:w="0" w:type="auto"/>
        <w:tblLook w:val="04A0"/>
      </w:tblPr>
      <w:tblGrid>
        <w:gridCol w:w="1915"/>
        <w:gridCol w:w="1915"/>
        <w:gridCol w:w="1915"/>
        <w:gridCol w:w="1915"/>
        <w:gridCol w:w="1916"/>
      </w:tblGrid>
      <w:tr w:rsidR="004D4292" w:rsidRPr="009E4FB2" w:rsidTr="00040AF7">
        <w:tc>
          <w:tcPr>
            <w:tcW w:w="1915" w:type="dxa"/>
          </w:tcPr>
          <w:p w:rsidR="004D4292" w:rsidRPr="009E4FB2" w:rsidRDefault="004D4292" w:rsidP="00040AF7">
            <w:pPr>
              <w:jc w:val="center"/>
              <w:rPr>
                <w:rFonts w:ascii="Juice ITC" w:hAnsi="Juice ITC"/>
                <w:b/>
                <w:sz w:val="32"/>
              </w:rPr>
            </w:pPr>
            <w:r w:rsidRPr="009E4FB2">
              <w:rPr>
                <w:rFonts w:ascii="Juice ITC" w:hAnsi="Juice ITC"/>
                <w:b/>
                <w:sz w:val="32"/>
              </w:rPr>
              <w:t>Monday</w:t>
            </w:r>
          </w:p>
        </w:tc>
        <w:tc>
          <w:tcPr>
            <w:tcW w:w="1915" w:type="dxa"/>
          </w:tcPr>
          <w:p w:rsidR="004D4292" w:rsidRPr="009E4FB2" w:rsidRDefault="004D4292" w:rsidP="00040AF7">
            <w:pPr>
              <w:jc w:val="center"/>
              <w:rPr>
                <w:rFonts w:ascii="Juice ITC" w:hAnsi="Juice ITC"/>
                <w:b/>
                <w:sz w:val="32"/>
              </w:rPr>
            </w:pPr>
            <w:r w:rsidRPr="009E4FB2">
              <w:rPr>
                <w:rFonts w:ascii="Juice ITC" w:hAnsi="Juice ITC"/>
                <w:b/>
                <w:sz w:val="32"/>
              </w:rPr>
              <w:t>Tuesday</w:t>
            </w:r>
          </w:p>
        </w:tc>
        <w:tc>
          <w:tcPr>
            <w:tcW w:w="1915" w:type="dxa"/>
          </w:tcPr>
          <w:p w:rsidR="004D4292" w:rsidRPr="009E4FB2" w:rsidRDefault="004D4292" w:rsidP="00040AF7">
            <w:pPr>
              <w:jc w:val="center"/>
              <w:rPr>
                <w:rFonts w:ascii="Juice ITC" w:hAnsi="Juice ITC"/>
                <w:b/>
                <w:sz w:val="32"/>
              </w:rPr>
            </w:pPr>
            <w:r w:rsidRPr="009E4FB2">
              <w:rPr>
                <w:rFonts w:ascii="Juice ITC" w:hAnsi="Juice ITC"/>
                <w:b/>
                <w:sz w:val="32"/>
              </w:rPr>
              <w:t>Wednesday</w:t>
            </w:r>
          </w:p>
        </w:tc>
        <w:tc>
          <w:tcPr>
            <w:tcW w:w="1915" w:type="dxa"/>
          </w:tcPr>
          <w:p w:rsidR="004D4292" w:rsidRPr="009E4FB2" w:rsidRDefault="004D4292" w:rsidP="00040AF7">
            <w:pPr>
              <w:jc w:val="center"/>
              <w:rPr>
                <w:rFonts w:ascii="Juice ITC" w:hAnsi="Juice ITC"/>
                <w:b/>
                <w:sz w:val="32"/>
              </w:rPr>
            </w:pPr>
            <w:r w:rsidRPr="009E4FB2">
              <w:rPr>
                <w:rFonts w:ascii="Juice ITC" w:hAnsi="Juice ITC"/>
                <w:b/>
                <w:sz w:val="32"/>
              </w:rPr>
              <w:t>Thursday</w:t>
            </w:r>
          </w:p>
        </w:tc>
        <w:tc>
          <w:tcPr>
            <w:tcW w:w="1916" w:type="dxa"/>
          </w:tcPr>
          <w:p w:rsidR="004D4292" w:rsidRPr="009E4FB2" w:rsidRDefault="004D4292" w:rsidP="00040AF7">
            <w:pPr>
              <w:jc w:val="center"/>
              <w:rPr>
                <w:rFonts w:ascii="Juice ITC" w:hAnsi="Juice ITC"/>
                <w:b/>
                <w:sz w:val="32"/>
              </w:rPr>
            </w:pPr>
            <w:r w:rsidRPr="009E4FB2">
              <w:rPr>
                <w:rFonts w:ascii="Juice ITC" w:hAnsi="Juice ITC"/>
                <w:b/>
                <w:sz w:val="32"/>
              </w:rPr>
              <w:t>Friday</w:t>
            </w:r>
          </w:p>
        </w:tc>
      </w:tr>
      <w:tr w:rsidR="004D4292" w:rsidRPr="009E4FB2" w:rsidTr="00040AF7">
        <w:trPr>
          <w:trHeight w:val="404"/>
        </w:trPr>
        <w:tc>
          <w:tcPr>
            <w:tcW w:w="1915" w:type="dxa"/>
          </w:tcPr>
          <w:p w:rsidR="004D4292" w:rsidRPr="009E4FB2" w:rsidRDefault="00B911C9" w:rsidP="00040AF7">
            <w:pPr>
              <w:jc w:val="center"/>
              <w:rPr>
                <w:rFonts w:ascii="Juice ITC" w:hAnsi="Juice ITC"/>
                <w:sz w:val="32"/>
              </w:rPr>
            </w:pPr>
            <w:r>
              <w:rPr>
                <w:rFonts w:ascii="Juice ITC" w:hAnsi="Juice ITC"/>
                <w:sz w:val="32"/>
              </w:rPr>
              <w:t>Day 4</w:t>
            </w:r>
          </w:p>
        </w:tc>
        <w:tc>
          <w:tcPr>
            <w:tcW w:w="1915" w:type="dxa"/>
          </w:tcPr>
          <w:p w:rsidR="004D4292" w:rsidRPr="009E4FB2" w:rsidRDefault="00B911C9" w:rsidP="00040AF7">
            <w:pPr>
              <w:jc w:val="center"/>
              <w:rPr>
                <w:rFonts w:ascii="Juice ITC" w:hAnsi="Juice ITC"/>
                <w:sz w:val="32"/>
              </w:rPr>
            </w:pPr>
            <w:r>
              <w:rPr>
                <w:rFonts w:ascii="Juice ITC" w:hAnsi="Juice ITC"/>
                <w:sz w:val="32"/>
              </w:rPr>
              <w:t>Day 5</w:t>
            </w:r>
          </w:p>
        </w:tc>
        <w:tc>
          <w:tcPr>
            <w:tcW w:w="1915" w:type="dxa"/>
          </w:tcPr>
          <w:p w:rsidR="004D4292" w:rsidRPr="009E4FB2" w:rsidRDefault="00B911C9" w:rsidP="00040AF7">
            <w:pPr>
              <w:jc w:val="center"/>
              <w:rPr>
                <w:rFonts w:ascii="Juice ITC" w:hAnsi="Juice ITC"/>
                <w:sz w:val="32"/>
              </w:rPr>
            </w:pPr>
            <w:r>
              <w:rPr>
                <w:rFonts w:ascii="Juice ITC" w:hAnsi="Juice ITC"/>
                <w:sz w:val="32"/>
              </w:rPr>
              <w:t>Day 6</w:t>
            </w:r>
          </w:p>
        </w:tc>
        <w:tc>
          <w:tcPr>
            <w:tcW w:w="1915" w:type="dxa"/>
          </w:tcPr>
          <w:p w:rsidR="004D4292" w:rsidRPr="009E4FB2" w:rsidRDefault="00B911C9" w:rsidP="00040AF7">
            <w:pPr>
              <w:jc w:val="center"/>
              <w:rPr>
                <w:rFonts w:ascii="Juice ITC" w:hAnsi="Juice ITC"/>
                <w:sz w:val="32"/>
              </w:rPr>
            </w:pPr>
            <w:r>
              <w:rPr>
                <w:rFonts w:ascii="Juice ITC" w:hAnsi="Juice ITC"/>
                <w:sz w:val="32"/>
              </w:rPr>
              <w:t>Day 1</w:t>
            </w:r>
          </w:p>
        </w:tc>
        <w:tc>
          <w:tcPr>
            <w:tcW w:w="1916" w:type="dxa"/>
          </w:tcPr>
          <w:p w:rsidR="004D4292" w:rsidRPr="009E4FB2" w:rsidRDefault="00A67070" w:rsidP="00040AF7">
            <w:pPr>
              <w:jc w:val="center"/>
              <w:rPr>
                <w:rFonts w:ascii="Juice ITC" w:hAnsi="Juice ITC"/>
                <w:sz w:val="32"/>
              </w:rPr>
            </w:pPr>
            <w:r>
              <w:rPr>
                <w:rFonts w:ascii="Juice ITC" w:hAnsi="Juice ITC"/>
                <w:sz w:val="32"/>
              </w:rPr>
              <w:t>Day 3</w:t>
            </w:r>
          </w:p>
        </w:tc>
      </w:tr>
    </w:tbl>
    <w:p w:rsidR="002E6F45" w:rsidRDefault="002E6F45"/>
    <w:sectPr w:rsidR="002E6F45" w:rsidSect="008153A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10" w:rsidRDefault="00B65F10" w:rsidP="004D4292">
      <w:pPr>
        <w:spacing w:after="0" w:line="240" w:lineRule="auto"/>
      </w:pPr>
      <w:r>
        <w:separator/>
      </w:r>
    </w:p>
  </w:endnote>
  <w:endnote w:type="continuationSeparator" w:id="0">
    <w:p w:rsidR="00B65F10" w:rsidRDefault="00B65F10" w:rsidP="004D4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Juice ITC">
    <w:panose1 w:val="04040403040A02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10" w:rsidRDefault="00B65F10" w:rsidP="004D4292">
      <w:pPr>
        <w:spacing w:after="0" w:line="240" w:lineRule="auto"/>
      </w:pPr>
      <w:r>
        <w:separator/>
      </w:r>
    </w:p>
  </w:footnote>
  <w:footnote w:type="continuationSeparator" w:id="0">
    <w:p w:rsidR="00B65F10" w:rsidRDefault="00B65F10" w:rsidP="004D4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empus Sans ITC" w:eastAsiaTheme="majorEastAsia" w:hAnsi="Tempus Sans ITC" w:cs="Miriam Fixed"/>
        <w:b/>
        <w:sz w:val="40"/>
        <w:szCs w:val="40"/>
      </w:rPr>
      <w:alias w:val="Title"/>
      <w:id w:val="-312025561"/>
      <w:dataBinding w:prefixMappings="xmlns:ns0='http://schemas.openxmlformats.org/package/2006/metadata/core-properties' xmlns:ns1='http://purl.org/dc/elements/1.1/'" w:xpath="/ns0:coreProperties[1]/ns1:title[1]" w:storeItemID="{6C3C8BC8-F283-45AE-878A-BAB7291924A1}"/>
      <w:text/>
    </w:sdtPr>
    <w:sdtContent>
      <w:p w:rsidR="00C909D2" w:rsidRPr="001E4D8A" w:rsidRDefault="004D4292">
        <w:pPr>
          <w:pStyle w:val="Header"/>
          <w:pBdr>
            <w:bottom w:val="thickThinSmallGap" w:sz="24" w:space="1" w:color="823B0B" w:themeColor="accent2" w:themeShade="7F"/>
          </w:pBdr>
          <w:jc w:val="center"/>
          <w:rPr>
            <w:rFonts w:asciiTheme="majorHAnsi" w:eastAsiaTheme="majorEastAsia" w:hAnsiTheme="majorHAnsi" w:cstheme="majorBidi"/>
            <w:sz w:val="40"/>
            <w:szCs w:val="40"/>
          </w:rPr>
        </w:pPr>
        <w:r w:rsidRPr="001E4D8A">
          <w:rPr>
            <w:rFonts w:ascii="Tempus Sans ITC" w:eastAsiaTheme="majorEastAsia" w:hAnsi="Tempus Sans ITC" w:cs="Miriam Fixed"/>
            <w:b/>
            <w:sz w:val="40"/>
            <w:szCs w:val="40"/>
          </w:rPr>
          <w:t xml:space="preserve">First Grade News!      </w:t>
        </w:r>
        <w:r w:rsidR="00D23BBA">
          <w:rPr>
            <w:rFonts w:ascii="Tempus Sans ITC" w:eastAsiaTheme="majorEastAsia" w:hAnsi="Tempus Sans ITC" w:cs="Miriam Fixed"/>
            <w:b/>
            <w:sz w:val="40"/>
            <w:szCs w:val="40"/>
          </w:rPr>
          <w:t xml:space="preserve">                          </w:t>
        </w:r>
        <w:r w:rsidR="001E4D8A">
          <w:rPr>
            <w:rFonts w:ascii="Tempus Sans ITC" w:eastAsiaTheme="majorEastAsia" w:hAnsi="Tempus Sans ITC" w:cs="Miriam Fixed"/>
            <w:b/>
            <w:sz w:val="40"/>
            <w:szCs w:val="40"/>
          </w:rPr>
          <w:t xml:space="preserve"> </w:t>
        </w:r>
        <w:r w:rsidRPr="001E4D8A">
          <w:rPr>
            <w:rFonts w:ascii="Tempus Sans ITC" w:eastAsiaTheme="majorEastAsia" w:hAnsi="Tempus Sans ITC" w:cs="Miriam Fixed"/>
            <w:b/>
            <w:sz w:val="40"/>
            <w:szCs w:val="40"/>
          </w:rPr>
          <w:t xml:space="preserve"> </w:t>
        </w:r>
        <w:r w:rsidR="001E4D8A" w:rsidRPr="001E4D8A">
          <w:rPr>
            <w:rFonts w:ascii="Tempus Sans ITC" w:eastAsiaTheme="majorEastAsia" w:hAnsi="Tempus Sans ITC" w:cs="Miriam Fixed"/>
            <w:b/>
            <w:sz w:val="40"/>
            <w:szCs w:val="40"/>
          </w:rPr>
          <w:t xml:space="preserve">                      </w:t>
        </w:r>
        <w:r w:rsidR="000434BD">
          <w:rPr>
            <w:rFonts w:ascii="Tempus Sans ITC" w:eastAsiaTheme="majorEastAsia" w:hAnsi="Tempus Sans ITC" w:cs="Miriam Fixed"/>
            <w:b/>
            <w:sz w:val="40"/>
            <w:szCs w:val="40"/>
          </w:rPr>
          <w:t xml:space="preserve">    </w:t>
        </w:r>
        <w:r w:rsidR="001E4D8A" w:rsidRPr="001E4D8A">
          <w:rPr>
            <w:rFonts w:ascii="Tempus Sans ITC" w:eastAsiaTheme="majorEastAsia" w:hAnsi="Tempus Sans ITC" w:cs="Miriam Fixed"/>
            <w:b/>
            <w:sz w:val="40"/>
            <w:szCs w:val="40"/>
          </w:rPr>
          <w:t xml:space="preserve"> Week </w:t>
        </w:r>
        <w:r w:rsidR="006D07CF">
          <w:rPr>
            <w:rFonts w:ascii="Tempus Sans ITC" w:eastAsiaTheme="majorEastAsia" w:hAnsi="Tempus Sans ITC" w:cs="Miriam Fixed"/>
            <w:b/>
            <w:sz w:val="40"/>
            <w:szCs w:val="40"/>
          </w:rPr>
          <w:t>21</w:t>
        </w:r>
      </w:p>
    </w:sdtContent>
  </w:sdt>
  <w:p w:rsidR="00C909D2" w:rsidRDefault="003D6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98B"/>
    <w:multiLevelType w:val="hybridMultilevel"/>
    <w:tmpl w:val="082C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62D54"/>
    <w:multiLevelType w:val="hybridMultilevel"/>
    <w:tmpl w:val="181409B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61FB2820"/>
    <w:multiLevelType w:val="hybridMultilevel"/>
    <w:tmpl w:val="014AB6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270444"/>
    <w:multiLevelType w:val="hybridMultilevel"/>
    <w:tmpl w:val="94002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93755"/>
    <w:multiLevelType w:val="hybridMultilevel"/>
    <w:tmpl w:val="102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4D4292"/>
    <w:rsid w:val="000434BD"/>
    <w:rsid w:val="00051E8F"/>
    <w:rsid w:val="00067B88"/>
    <w:rsid w:val="000E2DDB"/>
    <w:rsid w:val="000E71A4"/>
    <w:rsid w:val="001050AB"/>
    <w:rsid w:val="0012224F"/>
    <w:rsid w:val="00131E2B"/>
    <w:rsid w:val="00136FFF"/>
    <w:rsid w:val="001E4D8A"/>
    <w:rsid w:val="0027457A"/>
    <w:rsid w:val="002E6F45"/>
    <w:rsid w:val="003275E2"/>
    <w:rsid w:val="003D65B3"/>
    <w:rsid w:val="004161DA"/>
    <w:rsid w:val="004D4292"/>
    <w:rsid w:val="004E5002"/>
    <w:rsid w:val="0051783A"/>
    <w:rsid w:val="005465D2"/>
    <w:rsid w:val="00653138"/>
    <w:rsid w:val="006D07CF"/>
    <w:rsid w:val="007A5AA8"/>
    <w:rsid w:val="00814B5B"/>
    <w:rsid w:val="008153A3"/>
    <w:rsid w:val="008411A6"/>
    <w:rsid w:val="0087216D"/>
    <w:rsid w:val="0087640B"/>
    <w:rsid w:val="008827FB"/>
    <w:rsid w:val="0089540F"/>
    <w:rsid w:val="008F6B36"/>
    <w:rsid w:val="009A1A27"/>
    <w:rsid w:val="009F35AE"/>
    <w:rsid w:val="00A125F8"/>
    <w:rsid w:val="00A532DD"/>
    <w:rsid w:val="00A61244"/>
    <w:rsid w:val="00A67070"/>
    <w:rsid w:val="00A86D97"/>
    <w:rsid w:val="00AB2A93"/>
    <w:rsid w:val="00B65F10"/>
    <w:rsid w:val="00B911C9"/>
    <w:rsid w:val="00BD69AF"/>
    <w:rsid w:val="00C15613"/>
    <w:rsid w:val="00C4702C"/>
    <w:rsid w:val="00C77BC3"/>
    <w:rsid w:val="00CC0D24"/>
    <w:rsid w:val="00CE49E4"/>
    <w:rsid w:val="00D23BBA"/>
    <w:rsid w:val="00D275EE"/>
    <w:rsid w:val="00D56AC0"/>
    <w:rsid w:val="00D57111"/>
    <w:rsid w:val="00D67DE6"/>
    <w:rsid w:val="00DF1304"/>
    <w:rsid w:val="00E03010"/>
    <w:rsid w:val="00E94DB9"/>
    <w:rsid w:val="00F326BB"/>
    <w:rsid w:val="00F64784"/>
    <w:rsid w:val="00F672A9"/>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292"/>
    <w:pPr>
      <w:ind w:left="720"/>
      <w:contextualSpacing/>
    </w:pPr>
  </w:style>
  <w:style w:type="table" w:styleId="TableGrid">
    <w:name w:val="Table Grid"/>
    <w:basedOn w:val="TableNormal"/>
    <w:uiPriority w:val="59"/>
    <w:rsid w:val="004D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92"/>
  </w:style>
  <w:style w:type="paragraph" w:styleId="Footer">
    <w:name w:val="footer"/>
    <w:basedOn w:val="Normal"/>
    <w:link w:val="FooterChar"/>
    <w:uiPriority w:val="99"/>
    <w:unhideWhenUsed/>
    <w:rsid w:val="004D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92"/>
  </w:style>
  <w:style w:type="paragraph" w:styleId="BalloonText">
    <w:name w:val="Balloon Text"/>
    <w:basedOn w:val="Normal"/>
    <w:link w:val="BalloonTextChar"/>
    <w:uiPriority w:val="99"/>
    <w:semiHidden/>
    <w:unhideWhenUsed/>
    <w:rsid w:val="001E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8A"/>
    <w:rPr>
      <w:rFonts w:ascii="Tahoma" w:hAnsi="Tahoma" w:cs="Tahoma"/>
      <w:sz w:val="16"/>
      <w:szCs w:val="16"/>
    </w:rPr>
  </w:style>
  <w:style w:type="paragraph" w:styleId="NormalWeb">
    <w:name w:val="Normal (Web)"/>
    <w:basedOn w:val="Normal"/>
    <w:uiPriority w:val="99"/>
    <w:semiHidden/>
    <w:unhideWhenUsed/>
    <w:rsid w:val="00D571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9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292"/>
    <w:pPr>
      <w:ind w:left="720"/>
      <w:contextualSpacing/>
    </w:pPr>
  </w:style>
  <w:style w:type="table" w:styleId="TableGrid">
    <w:name w:val="Table Grid"/>
    <w:basedOn w:val="TableNormal"/>
    <w:uiPriority w:val="59"/>
    <w:rsid w:val="004D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92"/>
  </w:style>
  <w:style w:type="paragraph" w:styleId="Footer">
    <w:name w:val="footer"/>
    <w:basedOn w:val="Normal"/>
    <w:link w:val="FooterChar"/>
    <w:uiPriority w:val="99"/>
    <w:unhideWhenUsed/>
    <w:rsid w:val="004D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92"/>
  </w:style>
  <w:style w:type="paragraph" w:styleId="BalloonText">
    <w:name w:val="Balloon Text"/>
    <w:basedOn w:val="Normal"/>
    <w:link w:val="BalloonTextChar"/>
    <w:uiPriority w:val="99"/>
    <w:semiHidden/>
    <w:unhideWhenUsed/>
    <w:rsid w:val="001E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8A"/>
    <w:rPr>
      <w:rFonts w:ascii="Tahoma" w:hAnsi="Tahoma" w:cs="Tahoma"/>
      <w:sz w:val="16"/>
      <w:szCs w:val="16"/>
    </w:rPr>
  </w:style>
  <w:style w:type="paragraph" w:styleId="NormalWeb">
    <w:name w:val="Normal (Web)"/>
    <w:basedOn w:val="Normal"/>
    <w:uiPriority w:val="99"/>
    <w:semiHidden/>
    <w:unhideWhenUsed/>
    <w:rsid w:val="00D5711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89909">
      <w:bodyDiv w:val="1"/>
      <w:marLeft w:val="0"/>
      <w:marRight w:val="0"/>
      <w:marTop w:val="0"/>
      <w:marBottom w:val="0"/>
      <w:divBdr>
        <w:top w:val="none" w:sz="0" w:space="0" w:color="auto"/>
        <w:left w:val="none" w:sz="0" w:space="0" w:color="auto"/>
        <w:bottom w:val="none" w:sz="0" w:space="0" w:color="auto"/>
        <w:right w:val="none" w:sz="0" w:space="0" w:color="auto"/>
      </w:divBdr>
    </w:div>
    <w:div w:id="82918959">
      <w:bodyDiv w:val="1"/>
      <w:marLeft w:val="0"/>
      <w:marRight w:val="0"/>
      <w:marTop w:val="0"/>
      <w:marBottom w:val="0"/>
      <w:divBdr>
        <w:top w:val="none" w:sz="0" w:space="0" w:color="auto"/>
        <w:left w:val="none" w:sz="0" w:space="0" w:color="auto"/>
        <w:bottom w:val="none" w:sz="0" w:space="0" w:color="auto"/>
        <w:right w:val="none" w:sz="0" w:space="0" w:color="auto"/>
      </w:divBdr>
    </w:div>
    <w:div w:id="170334956">
      <w:bodyDiv w:val="1"/>
      <w:marLeft w:val="0"/>
      <w:marRight w:val="0"/>
      <w:marTop w:val="0"/>
      <w:marBottom w:val="0"/>
      <w:divBdr>
        <w:top w:val="none" w:sz="0" w:space="0" w:color="auto"/>
        <w:left w:val="none" w:sz="0" w:space="0" w:color="auto"/>
        <w:bottom w:val="none" w:sz="0" w:space="0" w:color="auto"/>
        <w:right w:val="none" w:sz="0" w:space="0" w:color="auto"/>
      </w:divBdr>
    </w:div>
    <w:div w:id="330908746">
      <w:bodyDiv w:val="1"/>
      <w:marLeft w:val="0"/>
      <w:marRight w:val="0"/>
      <w:marTop w:val="0"/>
      <w:marBottom w:val="0"/>
      <w:divBdr>
        <w:top w:val="none" w:sz="0" w:space="0" w:color="auto"/>
        <w:left w:val="none" w:sz="0" w:space="0" w:color="auto"/>
        <w:bottom w:val="none" w:sz="0" w:space="0" w:color="auto"/>
        <w:right w:val="none" w:sz="0" w:space="0" w:color="auto"/>
      </w:divBdr>
    </w:div>
    <w:div w:id="524176616">
      <w:bodyDiv w:val="1"/>
      <w:marLeft w:val="0"/>
      <w:marRight w:val="0"/>
      <w:marTop w:val="0"/>
      <w:marBottom w:val="0"/>
      <w:divBdr>
        <w:top w:val="none" w:sz="0" w:space="0" w:color="auto"/>
        <w:left w:val="none" w:sz="0" w:space="0" w:color="auto"/>
        <w:bottom w:val="none" w:sz="0" w:space="0" w:color="auto"/>
        <w:right w:val="none" w:sz="0" w:space="0" w:color="auto"/>
      </w:divBdr>
    </w:div>
    <w:div w:id="542593853">
      <w:bodyDiv w:val="1"/>
      <w:marLeft w:val="0"/>
      <w:marRight w:val="0"/>
      <w:marTop w:val="0"/>
      <w:marBottom w:val="0"/>
      <w:divBdr>
        <w:top w:val="none" w:sz="0" w:space="0" w:color="auto"/>
        <w:left w:val="none" w:sz="0" w:space="0" w:color="auto"/>
        <w:bottom w:val="none" w:sz="0" w:space="0" w:color="auto"/>
        <w:right w:val="none" w:sz="0" w:space="0" w:color="auto"/>
      </w:divBdr>
    </w:div>
    <w:div w:id="727725425">
      <w:bodyDiv w:val="1"/>
      <w:marLeft w:val="0"/>
      <w:marRight w:val="0"/>
      <w:marTop w:val="0"/>
      <w:marBottom w:val="0"/>
      <w:divBdr>
        <w:top w:val="none" w:sz="0" w:space="0" w:color="auto"/>
        <w:left w:val="none" w:sz="0" w:space="0" w:color="auto"/>
        <w:bottom w:val="none" w:sz="0" w:space="0" w:color="auto"/>
        <w:right w:val="none" w:sz="0" w:space="0" w:color="auto"/>
      </w:divBdr>
    </w:div>
    <w:div w:id="936062807">
      <w:bodyDiv w:val="1"/>
      <w:marLeft w:val="0"/>
      <w:marRight w:val="0"/>
      <w:marTop w:val="0"/>
      <w:marBottom w:val="0"/>
      <w:divBdr>
        <w:top w:val="none" w:sz="0" w:space="0" w:color="auto"/>
        <w:left w:val="none" w:sz="0" w:space="0" w:color="auto"/>
        <w:bottom w:val="none" w:sz="0" w:space="0" w:color="auto"/>
        <w:right w:val="none" w:sz="0" w:space="0" w:color="auto"/>
      </w:divBdr>
    </w:div>
    <w:div w:id="1000817282">
      <w:bodyDiv w:val="1"/>
      <w:marLeft w:val="0"/>
      <w:marRight w:val="0"/>
      <w:marTop w:val="0"/>
      <w:marBottom w:val="0"/>
      <w:divBdr>
        <w:top w:val="none" w:sz="0" w:space="0" w:color="auto"/>
        <w:left w:val="none" w:sz="0" w:space="0" w:color="auto"/>
        <w:bottom w:val="none" w:sz="0" w:space="0" w:color="auto"/>
        <w:right w:val="none" w:sz="0" w:space="0" w:color="auto"/>
      </w:divBdr>
    </w:div>
    <w:div w:id="1021011081">
      <w:bodyDiv w:val="1"/>
      <w:marLeft w:val="0"/>
      <w:marRight w:val="0"/>
      <w:marTop w:val="0"/>
      <w:marBottom w:val="0"/>
      <w:divBdr>
        <w:top w:val="none" w:sz="0" w:space="0" w:color="auto"/>
        <w:left w:val="none" w:sz="0" w:space="0" w:color="auto"/>
        <w:bottom w:val="none" w:sz="0" w:space="0" w:color="auto"/>
        <w:right w:val="none" w:sz="0" w:space="0" w:color="auto"/>
      </w:divBdr>
    </w:div>
    <w:div w:id="1209611737">
      <w:bodyDiv w:val="1"/>
      <w:marLeft w:val="0"/>
      <w:marRight w:val="0"/>
      <w:marTop w:val="0"/>
      <w:marBottom w:val="0"/>
      <w:divBdr>
        <w:top w:val="none" w:sz="0" w:space="0" w:color="auto"/>
        <w:left w:val="none" w:sz="0" w:space="0" w:color="auto"/>
        <w:bottom w:val="none" w:sz="0" w:space="0" w:color="auto"/>
        <w:right w:val="none" w:sz="0" w:space="0" w:color="auto"/>
      </w:divBdr>
    </w:div>
    <w:div w:id="1435442224">
      <w:bodyDiv w:val="1"/>
      <w:marLeft w:val="0"/>
      <w:marRight w:val="0"/>
      <w:marTop w:val="0"/>
      <w:marBottom w:val="0"/>
      <w:divBdr>
        <w:top w:val="none" w:sz="0" w:space="0" w:color="auto"/>
        <w:left w:val="none" w:sz="0" w:space="0" w:color="auto"/>
        <w:bottom w:val="none" w:sz="0" w:space="0" w:color="auto"/>
        <w:right w:val="none" w:sz="0" w:space="0" w:color="auto"/>
      </w:divBdr>
    </w:div>
    <w:div w:id="1576164585">
      <w:bodyDiv w:val="1"/>
      <w:marLeft w:val="0"/>
      <w:marRight w:val="0"/>
      <w:marTop w:val="0"/>
      <w:marBottom w:val="0"/>
      <w:divBdr>
        <w:top w:val="none" w:sz="0" w:space="0" w:color="auto"/>
        <w:left w:val="none" w:sz="0" w:space="0" w:color="auto"/>
        <w:bottom w:val="none" w:sz="0" w:space="0" w:color="auto"/>
        <w:right w:val="none" w:sz="0" w:space="0" w:color="auto"/>
      </w:divBdr>
    </w:div>
    <w:div w:id="1665427645">
      <w:bodyDiv w:val="1"/>
      <w:marLeft w:val="0"/>
      <w:marRight w:val="0"/>
      <w:marTop w:val="0"/>
      <w:marBottom w:val="0"/>
      <w:divBdr>
        <w:top w:val="none" w:sz="0" w:space="0" w:color="auto"/>
        <w:left w:val="none" w:sz="0" w:space="0" w:color="auto"/>
        <w:bottom w:val="none" w:sz="0" w:space="0" w:color="auto"/>
        <w:right w:val="none" w:sz="0" w:space="0" w:color="auto"/>
      </w:divBdr>
    </w:div>
    <w:div w:id="18213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First Grade News!                                                             Week 21</vt:lpstr>
    </vt:vector>
  </TitlesOfParts>
  <Company>Valley Academy</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Grade News!                                                             Week 21</dc:title>
  <dc:creator>Shawnee Hageman</dc:creator>
  <cp:lastModifiedBy>SHageman</cp:lastModifiedBy>
  <cp:revision>2</cp:revision>
  <cp:lastPrinted>2014-12-19T19:02:00Z</cp:lastPrinted>
  <dcterms:created xsi:type="dcterms:W3CDTF">2015-01-07T14:20:00Z</dcterms:created>
  <dcterms:modified xsi:type="dcterms:W3CDTF">2015-01-07T14:20:00Z</dcterms:modified>
</cp:coreProperties>
</file>